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50" w:rsidRPr="0017394B" w:rsidRDefault="00A66750" w:rsidP="00A66750">
      <w:pPr>
        <w:jc w:val="center"/>
        <w:rPr>
          <w:b/>
          <w:u w:val="single"/>
        </w:rPr>
      </w:pPr>
      <w:r w:rsidRPr="0017394B">
        <w:rPr>
          <w:b/>
          <w:u w:val="single"/>
        </w:rPr>
        <w:t>MANCHESTER TOWNSHIP ZONING BOARD OF ADJUSTMENT</w:t>
      </w:r>
    </w:p>
    <w:p w:rsidR="00A66750" w:rsidRDefault="00A66750" w:rsidP="00A66750">
      <w:pPr>
        <w:jc w:val="center"/>
        <w:rPr>
          <w:b/>
          <w:u w:val="single"/>
        </w:rPr>
      </w:pPr>
      <w:r w:rsidRPr="0017394B">
        <w:rPr>
          <w:b/>
          <w:u w:val="single"/>
        </w:rPr>
        <w:t>REGULAR MEETING</w:t>
      </w:r>
    </w:p>
    <w:p w:rsidR="00A66750" w:rsidRDefault="00A66750" w:rsidP="00A66750">
      <w:pPr>
        <w:jc w:val="center"/>
        <w:rPr>
          <w:b/>
          <w:u w:val="single"/>
        </w:rPr>
      </w:pPr>
      <w:r>
        <w:rPr>
          <w:b/>
          <w:u w:val="single"/>
        </w:rPr>
        <w:t xml:space="preserve">Thursday, </w:t>
      </w:r>
      <w:r>
        <w:rPr>
          <w:b/>
          <w:u w:val="single"/>
        </w:rPr>
        <w:t>January 23</w:t>
      </w:r>
      <w:r>
        <w:rPr>
          <w:b/>
          <w:u w:val="single"/>
        </w:rPr>
        <w:t>, 20</w:t>
      </w:r>
      <w:r>
        <w:rPr>
          <w:b/>
          <w:u w:val="single"/>
        </w:rPr>
        <w:t>20</w:t>
      </w:r>
      <w:r>
        <w:rPr>
          <w:b/>
          <w:u w:val="single"/>
        </w:rPr>
        <w:t xml:space="preserve"> – 6:30 p.m.</w:t>
      </w:r>
    </w:p>
    <w:p w:rsidR="00A66750" w:rsidRDefault="00A66750" w:rsidP="00A66750">
      <w:pPr>
        <w:jc w:val="center"/>
        <w:rPr>
          <w:b/>
          <w:u w:val="single"/>
        </w:rPr>
      </w:pPr>
      <w:r>
        <w:rPr>
          <w:b/>
          <w:u w:val="single"/>
        </w:rPr>
        <w:t>AGENDA</w:t>
      </w:r>
    </w:p>
    <w:p w:rsidR="00A66750" w:rsidRDefault="00A66750" w:rsidP="00A66750">
      <w:pPr>
        <w:pStyle w:val="ListParagraph"/>
        <w:numPr>
          <w:ilvl w:val="0"/>
          <w:numId w:val="1"/>
        </w:numPr>
        <w:rPr>
          <w:b/>
        </w:rPr>
      </w:pPr>
      <w:r w:rsidRPr="004766A7">
        <w:rPr>
          <w:b/>
        </w:rPr>
        <w:t>Chairperson calls meeting to order.</w:t>
      </w:r>
    </w:p>
    <w:p w:rsidR="00A66750" w:rsidRDefault="00A66750" w:rsidP="00A66750">
      <w:pPr>
        <w:pStyle w:val="ListParagraph"/>
        <w:rPr>
          <w:b/>
        </w:rPr>
      </w:pPr>
    </w:p>
    <w:p w:rsidR="00A66750" w:rsidRDefault="00A66750" w:rsidP="00A66750">
      <w:pPr>
        <w:pStyle w:val="ListParagraph"/>
        <w:numPr>
          <w:ilvl w:val="0"/>
          <w:numId w:val="1"/>
        </w:numPr>
        <w:rPr>
          <w:b/>
        </w:rPr>
      </w:pPr>
      <w:r>
        <w:rPr>
          <w:b/>
        </w:rPr>
        <w:t>Salute to the Flag</w:t>
      </w:r>
    </w:p>
    <w:p w:rsidR="00A66750" w:rsidRDefault="00A66750" w:rsidP="00A66750">
      <w:pPr>
        <w:pStyle w:val="ListParagraph"/>
        <w:rPr>
          <w:b/>
        </w:rPr>
      </w:pPr>
    </w:p>
    <w:p w:rsidR="00A66750" w:rsidRPr="001E3B2A" w:rsidRDefault="00A66750" w:rsidP="00A66750">
      <w:pPr>
        <w:pStyle w:val="ListParagraph"/>
        <w:numPr>
          <w:ilvl w:val="0"/>
          <w:numId w:val="1"/>
        </w:numPr>
        <w:rPr>
          <w:b/>
        </w:rPr>
      </w:pPr>
      <w:r>
        <w:rPr>
          <w:b/>
        </w:rPr>
        <w:t xml:space="preserve">Announcement of Compliance:  This meeting has been duly </w:t>
      </w:r>
      <w:r w:rsidRPr="001E3B2A">
        <w:rPr>
          <w:b/>
        </w:rPr>
        <w:t>Advertised, filed and posted in accordance with the Open Public</w:t>
      </w:r>
      <w:r>
        <w:rPr>
          <w:b/>
        </w:rPr>
        <w:t xml:space="preserve"> </w:t>
      </w:r>
      <w:r w:rsidRPr="001E3B2A">
        <w:rPr>
          <w:b/>
        </w:rPr>
        <w:t>Meetings Act.</w:t>
      </w:r>
    </w:p>
    <w:p w:rsidR="00A66750" w:rsidRDefault="00A66750" w:rsidP="00A66750">
      <w:pPr>
        <w:pStyle w:val="ListParagraph"/>
        <w:rPr>
          <w:b/>
        </w:rPr>
      </w:pPr>
    </w:p>
    <w:p w:rsidR="00A66750" w:rsidRDefault="00A66750" w:rsidP="00A66750">
      <w:pPr>
        <w:pStyle w:val="ListParagraph"/>
        <w:numPr>
          <w:ilvl w:val="0"/>
          <w:numId w:val="1"/>
        </w:numPr>
        <w:jc w:val="both"/>
        <w:rPr>
          <w:b/>
        </w:rPr>
      </w:pPr>
      <w:r>
        <w:rPr>
          <w:b/>
        </w:rPr>
        <w:t>Roll Call.</w:t>
      </w:r>
    </w:p>
    <w:p w:rsidR="00A66750" w:rsidRDefault="00A66750" w:rsidP="00A66750">
      <w:pPr>
        <w:pStyle w:val="ListParagraph"/>
        <w:jc w:val="both"/>
        <w:rPr>
          <w:b/>
        </w:rPr>
      </w:pPr>
    </w:p>
    <w:p w:rsidR="00A66750" w:rsidRPr="00911442" w:rsidRDefault="00A66750" w:rsidP="00A66750">
      <w:pPr>
        <w:pStyle w:val="ListParagraph"/>
        <w:numPr>
          <w:ilvl w:val="0"/>
          <w:numId w:val="1"/>
        </w:numPr>
        <w:jc w:val="both"/>
        <w:rPr>
          <w:b/>
        </w:rPr>
      </w:pPr>
      <w:r w:rsidRPr="00911442">
        <w:rPr>
          <w:b/>
        </w:rPr>
        <w:t>Administrative Session:</w:t>
      </w:r>
    </w:p>
    <w:p w:rsidR="00A66750" w:rsidRDefault="00A66750" w:rsidP="00A66750">
      <w:pPr>
        <w:pStyle w:val="ListParagraph"/>
        <w:numPr>
          <w:ilvl w:val="0"/>
          <w:numId w:val="2"/>
        </w:numPr>
        <w:jc w:val="both"/>
        <w:rPr>
          <w:b/>
        </w:rPr>
      </w:pPr>
      <w:r>
        <w:rPr>
          <w:b/>
        </w:rPr>
        <w:t>Approval of Minutes</w:t>
      </w:r>
    </w:p>
    <w:p w:rsidR="00A66750" w:rsidRDefault="00A66750" w:rsidP="00A66750">
      <w:pPr>
        <w:pStyle w:val="ListParagraph"/>
        <w:numPr>
          <w:ilvl w:val="0"/>
          <w:numId w:val="2"/>
        </w:numPr>
        <w:jc w:val="both"/>
        <w:rPr>
          <w:b/>
        </w:rPr>
      </w:pPr>
      <w:r>
        <w:rPr>
          <w:b/>
        </w:rPr>
        <w:t>Payment of Bills</w:t>
      </w:r>
    </w:p>
    <w:p w:rsidR="00A66750" w:rsidRDefault="00A66750" w:rsidP="00A66750">
      <w:pPr>
        <w:pStyle w:val="ListParagraph"/>
        <w:numPr>
          <w:ilvl w:val="0"/>
          <w:numId w:val="2"/>
        </w:numPr>
        <w:jc w:val="both"/>
        <w:rPr>
          <w:b/>
        </w:rPr>
      </w:pPr>
      <w:r>
        <w:rPr>
          <w:b/>
        </w:rPr>
        <w:t>Correspondence</w:t>
      </w:r>
    </w:p>
    <w:p w:rsidR="00A66750" w:rsidRDefault="00A66750" w:rsidP="00A66750">
      <w:pPr>
        <w:pStyle w:val="ListParagraph"/>
        <w:numPr>
          <w:ilvl w:val="0"/>
          <w:numId w:val="2"/>
        </w:numPr>
        <w:jc w:val="both"/>
        <w:rPr>
          <w:b/>
        </w:rPr>
      </w:pPr>
      <w:r>
        <w:rPr>
          <w:b/>
        </w:rPr>
        <w:t>Professional Reports</w:t>
      </w:r>
    </w:p>
    <w:p w:rsidR="00A66750" w:rsidRDefault="00A66750" w:rsidP="00A66750">
      <w:pPr>
        <w:jc w:val="both"/>
        <w:rPr>
          <w:b/>
        </w:rPr>
      </w:pPr>
      <w:r w:rsidRPr="00B4122E">
        <w:rPr>
          <w:b/>
        </w:rPr>
        <w:t>MEMORIALIZATIONS:</w:t>
      </w:r>
      <w:r>
        <w:rPr>
          <w:b/>
        </w:rPr>
        <w:t xml:space="preserve"> </w:t>
      </w:r>
    </w:p>
    <w:p w:rsidR="00A66750" w:rsidRDefault="00A66750" w:rsidP="00A66750">
      <w:pPr>
        <w:jc w:val="both"/>
        <w:rPr>
          <w:b/>
        </w:rPr>
      </w:pPr>
      <w:r w:rsidRPr="00482648">
        <w:rPr>
          <w:b/>
        </w:rPr>
        <w:t>Memorialization of a</w:t>
      </w:r>
      <w:r>
        <w:t xml:space="preserve"> </w:t>
      </w:r>
      <w:r>
        <w:rPr>
          <w:b/>
        </w:rPr>
        <w:t>variance relief</w:t>
      </w:r>
      <w:r>
        <w:rPr>
          <w:b/>
        </w:rPr>
        <w:t xml:space="preserve"> </w:t>
      </w:r>
      <w:r>
        <w:rPr>
          <w:b/>
        </w:rPr>
        <w:t>to construct a single family dwelling on this lot having an area of 7,500 square feet where 10,000 square feet is required, an improvable lot area of 2, 600 square feet where 5,800 square feet is required, a lot frontage of 75 feet where 100 feet is required and a lot width of 75 feet where 100 feet is required.</w:t>
      </w:r>
      <w:r>
        <w:rPr>
          <w:b/>
        </w:rPr>
        <w:t xml:space="preserve"> </w:t>
      </w:r>
      <w:r>
        <w:rPr>
          <w:b/>
        </w:rPr>
        <w:t>Applicant: Jeffrey Jerman</w:t>
      </w:r>
      <w:r>
        <w:rPr>
          <w:b/>
        </w:rPr>
        <w:t xml:space="preserve"> Block 1.353</w:t>
      </w:r>
      <w:r>
        <w:rPr>
          <w:b/>
        </w:rPr>
        <w:t xml:space="preserve"> </w:t>
      </w:r>
      <w:r w:rsidRPr="00A90090">
        <w:rPr>
          <w:b/>
        </w:rPr>
        <w:t>Lot</w:t>
      </w:r>
      <w:r>
        <w:rPr>
          <w:b/>
        </w:rPr>
        <w:t>s</w:t>
      </w:r>
      <w:r w:rsidRPr="00A90090">
        <w:rPr>
          <w:b/>
        </w:rPr>
        <w:t xml:space="preserve"> </w:t>
      </w:r>
      <w:r>
        <w:rPr>
          <w:b/>
        </w:rPr>
        <w:t>6, 7</w:t>
      </w:r>
      <w:r>
        <w:rPr>
          <w:b/>
        </w:rPr>
        <w:t xml:space="preserve"> &amp; </w:t>
      </w:r>
      <w:r>
        <w:rPr>
          <w:b/>
        </w:rPr>
        <w:t>8</w:t>
      </w:r>
      <w:r>
        <w:rPr>
          <w:b/>
        </w:rPr>
        <w:t xml:space="preserve"> </w:t>
      </w:r>
      <w:r>
        <w:rPr>
          <w:b/>
        </w:rPr>
        <w:t>Bismarck Street</w:t>
      </w:r>
      <w:r>
        <w:rPr>
          <w:b/>
        </w:rPr>
        <w:t xml:space="preserve">. </w:t>
      </w:r>
      <w:r>
        <w:rPr>
          <w:b/>
        </w:rPr>
        <w:t>Approved at the December 12, 2019 meeting. Case 1933</w:t>
      </w:r>
    </w:p>
    <w:p w:rsidR="00A66750" w:rsidRPr="00A66750" w:rsidRDefault="00A66750" w:rsidP="00A66750">
      <w:pPr>
        <w:jc w:val="both"/>
        <w:rPr>
          <w:b/>
        </w:rPr>
      </w:pPr>
      <w:r w:rsidRPr="00A66750">
        <w:rPr>
          <w:b/>
        </w:rPr>
        <w:t>Memorialization of a</w:t>
      </w:r>
      <w:r>
        <w:t xml:space="preserve"> </w:t>
      </w:r>
      <w:r w:rsidRPr="00A66750">
        <w:rPr>
          <w:b/>
        </w:rPr>
        <w:t>variance relief</w:t>
      </w:r>
      <w:r w:rsidRPr="00A66750">
        <w:rPr>
          <w:b/>
        </w:rPr>
        <w:t xml:space="preserve"> </w:t>
      </w:r>
      <w:r w:rsidRPr="00A66750">
        <w:rPr>
          <w:b/>
        </w:rPr>
        <w:t>to construct a single family dwelling on this lot having a lot frontage of 75 feet where 100 feet is required and a lot width of 75 feet where 100 feet is required and for a proposed first floor elevation of 6.92 feet where 4 feet above average centerline road grade along property frontage is permitted.</w:t>
      </w:r>
      <w:r>
        <w:rPr>
          <w:b/>
        </w:rPr>
        <w:t xml:space="preserve"> Applicant: Mark Properties, LLC</w:t>
      </w:r>
      <w:r>
        <w:rPr>
          <w:b/>
        </w:rPr>
        <w:t xml:space="preserve"> Block 1.3</w:t>
      </w:r>
      <w:r>
        <w:rPr>
          <w:b/>
        </w:rPr>
        <w:t>40</w:t>
      </w:r>
      <w:r>
        <w:rPr>
          <w:b/>
        </w:rPr>
        <w:t xml:space="preserve"> </w:t>
      </w:r>
      <w:r w:rsidRPr="00A90090">
        <w:rPr>
          <w:b/>
        </w:rPr>
        <w:t>Lot</w:t>
      </w:r>
      <w:r>
        <w:rPr>
          <w:b/>
        </w:rPr>
        <w:t>s</w:t>
      </w:r>
      <w:r w:rsidRPr="00A90090">
        <w:rPr>
          <w:b/>
        </w:rPr>
        <w:t xml:space="preserve"> </w:t>
      </w:r>
      <w:r>
        <w:rPr>
          <w:b/>
        </w:rPr>
        <w:t xml:space="preserve">17 </w:t>
      </w:r>
      <w:r>
        <w:rPr>
          <w:b/>
        </w:rPr>
        <w:t xml:space="preserve">&amp; </w:t>
      </w:r>
      <w:r>
        <w:rPr>
          <w:b/>
        </w:rPr>
        <w:t>30</w:t>
      </w:r>
      <w:r>
        <w:rPr>
          <w:b/>
        </w:rPr>
        <w:t xml:space="preserve"> </w:t>
      </w:r>
      <w:proofErr w:type="spellStart"/>
      <w:r>
        <w:rPr>
          <w:b/>
        </w:rPr>
        <w:t>Englemere</w:t>
      </w:r>
      <w:proofErr w:type="spellEnd"/>
      <w:r>
        <w:rPr>
          <w:b/>
        </w:rPr>
        <w:t xml:space="preserve"> Boulevard</w:t>
      </w:r>
      <w:r>
        <w:rPr>
          <w:b/>
        </w:rPr>
        <w:t>. Approved at the December 12</w:t>
      </w:r>
      <w:r>
        <w:rPr>
          <w:b/>
        </w:rPr>
        <w:t>, 2019 meeting. Case 1930</w:t>
      </w:r>
    </w:p>
    <w:p w:rsidR="00A66750" w:rsidRDefault="00A66750" w:rsidP="00A66750">
      <w:pPr>
        <w:jc w:val="both"/>
        <w:rPr>
          <w:b/>
        </w:rPr>
      </w:pPr>
    </w:p>
    <w:p w:rsidR="00A66750" w:rsidRDefault="00A66750" w:rsidP="00A66750">
      <w:pPr>
        <w:jc w:val="both"/>
        <w:rPr>
          <w:b/>
        </w:rPr>
      </w:pPr>
      <w:r>
        <w:rPr>
          <w:b/>
        </w:rPr>
        <w:t>APPLICATIONS:</w:t>
      </w:r>
    </w:p>
    <w:p w:rsidR="00A66750" w:rsidRDefault="00A66750" w:rsidP="00A66750">
      <w:pPr>
        <w:pStyle w:val="ListParagraph"/>
        <w:numPr>
          <w:ilvl w:val="0"/>
          <w:numId w:val="3"/>
        </w:numPr>
        <w:jc w:val="both"/>
        <w:rPr>
          <w:b/>
        </w:rPr>
      </w:pPr>
      <w:r>
        <w:rPr>
          <w:b/>
        </w:rPr>
        <w:t>Case 19</w:t>
      </w:r>
      <w:r>
        <w:rPr>
          <w:b/>
        </w:rPr>
        <w:t>35</w:t>
      </w:r>
      <w:r>
        <w:rPr>
          <w:b/>
        </w:rPr>
        <w:tab/>
        <w:t>Jeffrey Jerman</w:t>
      </w:r>
      <w:r>
        <w:rPr>
          <w:b/>
        </w:rPr>
        <w:tab/>
      </w:r>
      <w:r>
        <w:rPr>
          <w:b/>
        </w:rPr>
        <w:tab/>
      </w:r>
      <w:r>
        <w:rPr>
          <w:b/>
        </w:rPr>
        <w:tab/>
      </w:r>
      <w:r>
        <w:rPr>
          <w:b/>
        </w:rPr>
        <w:tab/>
        <w:t>Block 1.105</w:t>
      </w:r>
      <w:r>
        <w:rPr>
          <w:b/>
        </w:rPr>
        <w:t xml:space="preserve"> Lot </w:t>
      </w:r>
      <w:r>
        <w:rPr>
          <w:b/>
        </w:rPr>
        <w:t>19</w:t>
      </w:r>
      <w:r>
        <w:rPr>
          <w:b/>
        </w:rPr>
        <w:t xml:space="preserve">, </w:t>
      </w:r>
      <w:r>
        <w:rPr>
          <w:b/>
        </w:rPr>
        <w:t>20</w:t>
      </w:r>
      <w:r>
        <w:rPr>
          <w:b/>
        </w:rPr>
        <w:t xml:space="preserve"> &amp; </w:t>
      </w:r>
      <w:r>
        <w:rPr>
          <w:b/>
        </w:rPr>
        <w:t>21</w:t>
      </w:r>
    </w:p>
    <w:p w:rsidR="00A66750" w:rsidRDefault="00A66750" w:rsidP="00A66750">
      <w:pPr>
        <w:pStyle w:val="ListParagraph"/>
        <w:ind w:left="2160"/>
        <w:jc w:val="both"/>
        <w:rPr>
          <w:b/>
        </w:rPr>
      </w:pPr>
      <w:r>
        <w:rPr>
          <w:b/>
        </w:rPr>
        <w:t>PO Box 922</w:t>
      </w:r>
      <w:r>
        <w:rPr>
          <w:b/>
        </w:rPr>
        <w:tab/>
      </w:r>
      <w:r>
        <w:rPr>
          <w:b/>
        </w:rPr>
        <w:tab/>
      </w:r>
      <w:r>
        <w:rPr>
          <w:b/>
        </w:rPr>
        <w:tab/>
      </w:r>
      <w:r>
        <w:rPr>
          <w:b/>
        </w:rPr>
        <w:tab/>
      </w:r>
      <w:r>
        <w:rPr>
          <w:b/>
        </w:rPr>
        <w:t>Sixth Avenue</w:t>
      </w:r>
    </w:p>
    <w:p w:rsidR="00A66750" w:rsidRDefault="00A66750" w:rsidP="00A66750">
      <w:pPr>
        <w:pStyle w:val="ListParagraph"/>
        <w:ind w:left="2160"/>
        <w:jc w:val="both"/>
        <w:rPr>
          <w:b/>
        </w:rPr>
      </w:pPr>
      <w:r>
        <w:rPr>
          <w:b/>
        </w:rPr>
        <w:t>Point Pleasant, NJ</w:t>
      </w:r>
      <w:r>
        <w:rPr>
          <w:b/>
        </w:rPr>
        <w:tab/>
      </w:r>
      <w:r>
        <w:rPr>
          <w:b/>
        </w:rPr>
        <w:tab/>
      </w:r>
      <w:r>
        <w:rPr>
          <w:b/>
        </w:rPr>
        <w:tab/>
        <w:t>Zone R10</w:t>
      </w:r>
    </w:p>
    <w:p w:rsidR="00A66750" w:rsidRDefault="00A66750" w:rsidP="00A66750">
      <w:pPr>
        <w:jc w:val="both"/>
        <w:rPr>
          <w:b/>
        </w:rPr>
      </w:pPr>
    </w:p>
    <w:p w:rsidR="00A66750" w:rsidRDefault="00A66750" w:rsidP="00A66750">
      <w:pPr>
        <w:pStyle w:val="ListParagraph"/>
        <w:jc w:val="both"/>
        <w:rPr>
          <w:b/>
        </w:rPr>
      </w:pPr>
      <w:r>
        <w:rPr>
          <w:b/>
        </w:rPr>
        <w:t xml:space="preserve">Requesting variance relief to construct a single family dwelling on this lot having an area of 7,500 square feet where 10,000 square feet is required, </w:t>
      </w:r>
      <w:r>
        <w:rPr>
          <w:b/>
        </w:rPr>
        <w:t>an improvable lot area of 4,225</w:t>
      </w:r>
      <w:r>
        <w:rPr>
          <w:b/>
        </w:rPr>
        <w:t xml:space="preserve"> square </w:t>
      </w:r>
      <w:r>
        <w:rPr>
          <w:b/>
        </w:rPr>
        <w:lastRenderedPageBreak/>
        <w:t xml:space="preserve">feet where 5,800 square feet is required, a lot frontage of 75 feet where 100 feet is required and a lot width of 75 feet where 100 feet is required. </w:t>
      </w:r>
    </w:p>
    <w:p w:rsidR="00A66750" w:rsidRDefault="00A66750" w:rsidP="00A66750">
      <w:pPr>
        <w:pStyle w:val="ListParagraph"/>
        <w:jc w:val="both"/>
        <w:rPr>
          <w:b/>
        </w:rPr>
      </w:pPr>
    </w:p>
    <w:p w:rsidR="00A66750" w:rsidRDefault="00A66750" w:rsidP="00A66750">
      <w:pPr>
        <w:pStyle w:val="ListParagraph"/>
        <w:numPr>
          <w:ilvl w:val="0"/>
          <w:numId w:val="3"/>
        </w:numPr>
        <w:jc w:val="both"/>
        <w:rPr>
          <w:b/>
        </w:rPr>
      </w:pPr>
      <w:r>
        <w:rPr>
          <w:b/>
        </w:rPr>
        <w:t>Case 19</w:t>
      </w:r>
      <w:r w:rsidR="00C84763">
        <w:rPr>
          <w:b/>
        </w:rPr>
        <w:t>34</w:t>
      </w:r>
      <w:r>
        <w:rPr>
          <w:b/>
        </w:rPr>
        <w:tab/>
      </w:r>
      <w:r w:rsidR="00C84763">
        <w:rPr>
          <w:b/>
        </w:rPr>
        <w:t>M. Sarama Builders, LLC</w:t>
      </w:r>
      <w:r w:rsidR="00C84763">
        <w:rPr>
          <w:b/>
        </w:rPr>
        <w:tab/>
      </w:r>
      <w:r w:rsidR="00C84763">
        <w:rPr>
          <w:b/>
        </w:rPr>
        <w:tab/>
        <w:t>Block 1.293</w:t>
      </w:r>
      <w:r>
        <w:rPr>
          <w:b/>
        </w:rPr>
        <w:t xml:space="preserve"> Lot 6, 7 &amp; 8</w:t>
      </w:r>
    </w:p>
    <w:p w:rsidR="00A66750" w:rsidRDefault="00C84763" w:rsidP="00A66750">
      <w:pPr>
        <w:pStyle w:val="ListParagraph"/>
        <w:ind w:left="2160"/>
        <w:jc w:val="both"/>
        <w:rPr>
          <w:b/>
        </w:rPr>
      </w:pPr>
      <w:r>
        <w:rPr>
          <w:b/>
        </w:rPr>
        <w:t>3174 Johnson Avenue</w:t>
      </w:r>
      <w:r>
        <w:rPr>
          <w:b/>
        </w:rPr>
        <w:tab/>
      </w:r>
      <w:r>
        <w:rPr>
          <w:b/>
        </w:rPr>
        <w:tab/>
      </w:r>
      <w:r>
        <w:rPr>
          <w:b/>
        </w:rPr>
        <w:tab/>
        <w:t>1512 Pemberton</w:t>
      </w:r>
      <w:r w:rsidR="00A66750">
        <w:rPr>
          <w:b/>
        </w:rPr>
        <w:t xml:space="preserve"> Street</w:t>
      </w:r>
    </w:p>
    <w:p w:rsidR="00A66750" w:rsidRDefault="00C84763" w:rsidP="00A66750">
      <w:pPr>
        <w:pStyle w:val="ListParagraph"/>
        <w:ind w:left="2160"/>
        <w:jc w:val="both"/>
        <w:rPr>
          <w:b/>
        </w:rPr>
      </w:pPr>
      <w:r>
        <w:rPr>
          <w:b/>
        </w:rPr>
        <w:t>Manchester, NJ</w:t>
      </w:r>
      <w:r>
        <w:rPr>
          <w:b/>
        </w:rPr>
        <w:tab/>
      </w:r>
      <w:r w:rsidR="00A66750">
        <w:rPr>
          <w:b/>
        </w:rPr>
        <w:tab/>
      </w:r>
      <w:r w:rsidR="00A66750">
        <w:rPr>
          <w:b/>
        </w:rPr>
        <w:tab/>
      </w:r>
      <w:r w:rsidR="00A66750">
        <w:rPr>
          <w:b/>
        </w:rPr>
        <w:tab/>
        <w:t>Zone R10</w:t>
      </w:r>
    </w:p>
    <w:p w:rsidR="00A66750" w:rsidRDefault="00A66750" w:rsidP="00A66750">
      <w:pPr>
        <w:jc w:val="both"/>
        <w:rPr>
          <w:b/>
        </w:rPr>
      </w:pPr>
    </w:p>
    <w:p w:rsidR="00A66750" w:rsidRDefault="00A66750" w:rsidP="00A66750">
      <w:pPr>
        <w:pStyle w:val="ListParagraph"/>
        <w:jc w:val="both"/>
        <w:rPr>
          <w:b/>
        </w:rPr>
      </w:pPr>
      <w:r>
        <w:rPr>
          <w:b/>
        </w:rPr>
        <w:t xml:space="preserve">Requesting variance relief to construct a single family dwelling on this lot having an area of 7,500 square feet where 10,000 square feet is required, </w:t>
      </w:r>
      <w:r w:rsidR="00C84763">
        <w:rPr>
          <w:b/>
        </w:rPr>
        <w:t>an improvable lot area of 1,540</w:t>
      </w:r>
      <w:r>
        <w:rPr>
          <w:b/>
        </w:rPr>
        <w:t xml:space="preserve"> square feet where 5,800 square feet is required, a lot frontage of 75 feet where 100 feet is required and a lot width of 75 f</w:t>
      </w:r>
      <w:r w:rsidR="00C84763">
        <w:rPr>
          <w:b/>
        </w:rPr>
        <w:t xml:space="preserve">eet where 100 feet is required, a rear yard setback of 25 feet where 26 feet is required and </w:t>
      </w:r>
      <w:r w:rsidR="00437B74" w:rsidRPr="00A66750">
        <w:rPr>
          <w:b/>
        </w:rPr>
        <w:t>for a propos</w:t>
      </w:r>
      <w:r w:rsidR="00437B74">
        <w:rPr>
          <w:b/>
        </w:rPr>
        <w:t>ed first floor elevation of 4.29</w:t>
      </w:r>
      <w:r w:rsidR="00437B74" w:rsidRPr="00A66750">
        <w:rPr>
          <w:b/>
        </w:rPr>
        <w:t xml:space="preserve"> feet where 4 feet above average centerline road grade along property frontage is permitted.</w:t>
      </w:r>
    </w:p>
    <w:p w:rsidR="00437B74" w:rsidRDefault="00437B74" w:rsidP="00A66750">
      <w:pPr>
        <w:pStyle w:val="ListParagraph"/>
        <w:jc w:val="both"/>
        <w:rPr>
          <w:b/>
        </w:rPr>
      </w:pPr>
    </w:p>
    <w:p w:rsidR="00437B74" w:rsidRDefault="00437B74" w:rsidP="00437B74">
      <w:pPr>
        <w:pStyle w:val="ListParagraph"/>
        <w:numPr>
          <w:ilvl w:val="0"/>
          <w:numId w:val="3"/>
        </w:numPr>
        <w:jc w:val="both"/>
        <w:rPr>
          <w:b/>
        </w:rPr>
      </w:pPr>
      <w:r>
        <w:rPr>
          <w:b/>
        </w:rPr>
        <w:t>Case 193</w:t>
      </w:r>
      <w:r>
        <w:rPr>
          <w:b/>
        </w:rPr>
        <w:t>1</w:t>
      </w:r>
      <w:r>
        <w:rPr>
          <w:b/>
        </w:rPr>
        <w:tab/>
      </w:r>
      <w:r>
        <w:rPr>
          <w:b/>
        </w:rPr>
        <w:t>Steve &amp; Kelly Kutch</w:t>
      </w:r>
      <w:r>
        <w:rPr>
          <w:b/>
        </w:rPr>
        <w:tab/>
      </w:r>
      <w:r>
        <w:rPr>
          <w:b/>
        </w:rPr>
        <w:tab/>
      </w:r>
      <w:r>
        <w:rPr>
          <w:b/>
        </w:rPr>
        <w:tab/>
        <w:t>Block 43.05</w:t>
      </w:r>
      <w:r>
        <w:rPr>
          <w:b/>
        </w:rPr>
        <w:t xml:space="preserve"> Lot </w:t>
      </w:r>
      <w:r>
        <w:rPr>
          <w:b/>
        </w:rPr>
        <w:t>13</w:t>
      </w:r>
    </w:p>
    <w:p w:rsidR="00437B74" w:rsidRDefault="00437B74" w:rsidP="00437B74">
      <w:pPr>
        <w:pStyle w:val="ListParagraph"/>
        <w:ind w:left="2160"/>
        <w:jc w:val="both"/>
        <w:rPr>
          <w:b/>
        </w:rPr>
      </w:pPr>
      <w:r>
        <w:rPr>
          <w:b/>
        </w:rPr>
        <w:t>20 Ridgeview Court</w:t>
      </w:r>
      <w:r>
        <w:rPr>
          <w:b/>
        </w:rPr>
        <w:tab/>
      </w:r>
      <w:r>
        <w:rPr>
          <w:b/>
        </w:rPr>
        <w:tab/>
      </w:r>
      <w:r>
        <w:rPr>
          <w:b/>
        </w:rPr>
        <w:tab/>
      </w:r>
      <w:r>
        <w:rPr>
          <w:b/>
        </w:rPr>
        <w:t>20 Ridgeview Court</w:t>
      </w:r>
    </w:p>
    <w:p w:rsidR="00437B74" w:rsidRDefault="00437B74" w:rsidP="00437B74">
      <w:pPr>
        <w:pStyle w:val="ListParagraph"/>
        <w:ind w:left="2160"/>
        <w:jc w:val="both"/>
        <w:rPr>
          <w:b/>
        </w:rPr>
      </w:pPr>
      <w:r>
        <w:rPr>
          <w:b/>
        </w:rPr>
        <w:t>Manchester, NJ</w:t>
      </w:r>
      <w:r>
        <w:rPr>
          <w:b/>
        </w:rPr>
        <w:tab/>
      </w:r>
      <w:r>
        <w:rPr>
          <w:b/>
        </w:rPr>
        <w:tab/>
      </w:r>
      <w:r>
        <w:rPr>
          <w:b/>
        </w:rPr>
        <w:tab/>
      </w:r>
      <w:r>
        <w:rPr>
          <w:b/>
        </w:rPr>
        <w:tab/>
        <w:t>Zone R14</w:t>
      </w:r>
    </w:p>
    <w:p w:rsidR="00437B74" w:rsidRPr="00437B74" w:rsidRDefault="00437B74" w:rsidP="00437B74">
      <w:pPr>
        <w:ind w:left="720"/>
        <w:jc w:val="both"/>
        <w:rPr>
          <w:b/>
        </w:rPr>
      </w:pPr>
      <w:r>
        <w:rPr>
          <w:b/>
        </w:rPr>
        <w:t xml:space="preserve">Requesting variance relief to construct an accessory apartment to the single family dwelling. </w:t>
      </w:r>
      <w:bookmarkStart w:id="0" w:name="_GoBack"/>
      <w:bookmarkEnd w:id="0"/>
      <w:r>
        <w:rPr>
          <w:b/>
        </w:rPr>
        <w:t>Variance relief for the addition is for a use not specifically permitted in the R14 zone single family zone pursuant to Township Ordinance 245-31</w:t>
      </w:r>
      <w:proofErr w:type="gramStart"/>
      <w:r>
        <w:rPr>
          <w:b/>
        </w:rPr>
        <w:t>E(</w:t>
      </w:r>
      <w:proofErr w:type="gramEnd"/>
      <w:r>
        <w:rPr>
          <w:b/>
        </w:rPr>
        <w:t xml:space="preserve">1). </w:t>
      </w:r>
    </w:p>
    <w:p w:rsidR="00A66750" w:rsidRPr="00A66750" w:rsidRDefault="00A66750" w:rsidP="00A66750">
      <w:pPr>
        <w:jc w:val="both"/>
        <w:rPr>
          <w:b/>
        </w:rPr>
      </w:pPr>
    </w:p>
    <w:p w:rsidR="00A66750" w:rsidRDefault="00A66750" w:rsidP="00A66750">
      <w:pPr>
        <w:jc w:val="both"/>
        <w:rPr>
          <w:b/>
        </w:rPr>
      </w:pPr>
    </w:p>
    <w:p w:rsidR="00A66750" w:rsidRDefault="00A66750" w:rsidP="00A66750">
      <w:pPr>
        <w:rPr>
          <w:b/>
        </w:rPr>
      </w:pPr>
      <w:r>
        <w:rPr>
          <w:b/>
        </w:rPr>
        <w:t>ANY OTHER GENERAL TOPIC OF CONCERN TO THE BOARD WILL BE DISCUSSED.</w:t>
      </w:r>
    </w:p>
    <w:p w:rsidR="00A66750" w:rsidRDefault="00A66750" w:rsidP="00A66750">
      <w:pPr>
        <w:rPr>
          <w:b/>
        </w:rPr>
      </w:pPr>
      <w:r>
        <w:rPr>
          <w:b/>
        </w:rPr>
        <w:t>ADJOURNMENT.</w:t>
      </w:r>
    </w:p>
    <w:p w:rsidR="00A66750" w:rsidRDefault="00A66750" w:rsidP="00A66750">
      <w:pPr>
        <w:rPr>
          <w:b/>
        </w:rPr>
      </w:pPr>
      <w:r>
        <w:rPr>
          <w:b/>
        </w:rPr>
        <w:t>FORMAL ACTION WILL TAKE PLACE.</w:t>
      </w:r>
    </w:p>
    <w:p w:rsidR="00A66750" w:rsidRDefault="00A66750" w:rsidP="00A66750">
      <w:pPr>
        <w:rPr>
          <w:b/>
        </w:rPr>
      </w:pPr>
      <w:r>
        <w:rPr>
          <w:b/>
        </w:rPr>
        <w:t>THIS MEETING WILL ADJOURN ON OR BEFORE 10:30 P.M.</w:t>
      </w:r>
    </w:p>
    <w:p w:rsidR="00A66750" w:rsidRDefault="00A66750" w:rsidP="00A66750">
      <w:pPr>
        <w:rPr>
          <w:b/>
        </w:rPr>
      </w:pPr>
      <w:r>
        <w:rPr>
          <w:b/>
        </w:rPr>
        <w:t xml:space="preserve">Respectfully submitted, </w:t>
      </w:r>
    </w:p>
    <w:p w:rsidR="00A66750" w:rsidRDefault="00A66750" w:rsidP="00A66750">
      <w:pPr>
        <w:rPr>
          <w:b/>
        </w:rPr>
      </w:pPr>
    </w:p>
    <w:p w:rsidR="00A66750" w:rsidRDefault="00A66750" w:rsidP="00A66750">
      <w:pPr>
        <w:rPr>
          <w:b/>
        </w:rPr>
      </w:pPr>
      <w:r w:rsidRPr="00615584">
        <w:rPr>
          <w:b/>
        </w:rPr>
        <w:t>Erin Mathioudakis</w:t>
      </w:r>
    </w:p>
    <w:p w:rsidR="00A66750" w:rsidRDefault="00A66750" w:rsidP="00A66750">
      <w:pPr>
        <w:rPr>
          <w:b/>
        </w:rPr>
      </w:pPr>
      <w:r>
        <w:rPr>
          <w:b/>
        </w:rPr>
        <w:t>ZBA Secretary</w:t>
      </w:r>
    </w:p>
    <w:p w:rsidR="00A66750" w:rsidRDefault="00A66750" w:rsidP="00A66750">
      <w:r>
        <w:rPr>
          <w:b/>
        </w:rPr>
        <w:t xml:space="preserve">Posted: </w:t>
      </w:r>
      <w:r>
        <w:rPr>
          <w:b/>
        </w:rPr>
        <w:t>January 16, 2020</w:t>
      </w:r>
    </w:p>
    <w:p w:rsidR="00783589" w:rsidRDefault="00437B74"/>
    <w:sectPr w:rsidR="0078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6517"/>
    <w:multiLevelType w:val="hybridMultilevel"/>
    <w:tmpl w:val="F426D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B3AA6"/>
    <w:multiLevelType w:val="hybridMultilevel"/>
    <w:tmpl w:val="6DEC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22B4E"/>
    <w:multiLevelType w:val="hybridMultilevel"/>
    <w:tmpl w:val="FE62AFF4"/>
    <w:lvl w:ilvl="0" w:tplc="E7228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50"/>
    <w:rsid w:val="00437B74"/>
    <w:rsid w:val="008E5DBB"/>
    <w:rsid w:val="00A66750"/>
    <w:rsid w:val="00BB587C"/>
    <w:rsid w:val="00C8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9E5B"/>
  <w15:chartTrackingRefBased/>
  <w15:docId w15:val="{B27A0998-FCF8-4112-A629-B878AB8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Mathioudakis</dc:creator>
  <cp:keywords/>
  <dc:description/>
  <cp:lastModifiedBy>Erin Mathioudakis</cp:lastModifiedBy>
  <cp:revision>1</cp:revision>
  <dcterms:created xsi:type="dcterms:W3CDTF">2020-01-16T14:12:00Z</dcterms:created>
  <dcterms:modified xsi:type="dcterms:W3CDTF">2020-01-16T15:02:00Z</dcterms:modified>
</cp:coreProperties>
</file>